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DDE" w:rsidRPr="00124845" w:rsidRDefault="00064DDE" w:rsidP="00064DD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30"/>
          <w:szCs w:val="30"/>
        </w:rPr>
      </w:pPr>
      <w:bookmarkStart w:id="0" w:name="_GoBack"/>
      <w:bookmarkEnd w:id="0"/>
      <w:r>
        <w:rPr>
          <w:rStyle w:val="a4"/>
          <w:b w:val="0"/>
          <w:sz w:val="30"/>
          <w:szCs w:val="30"/>
        </w:rPr>
        <w:tab/>
      </w:r>
      <w:r w:rsidRPr="00124845">
        <w:rPr>
          <w:rStyle w:val="a4"/>
          <w:b w:val="0"/>
          <w:sz w:val="30"/>
          <w:szCs w:val="30"/>
        </w:rPr>
        <w:t>Предлагаем</w:t>
      </w:r>
      <w:r w:rsidR="00124845" w:rsidRPr="00124845">
        <w:rPr>
          <w:rStyle w:val="a4"/>
          <w:b w:val="0"/>
          <w:sz w:val="30"/>
          <w:szCs w:val="30"/>
        </w:rPr>
        <w:t xml:space="preserve"> Вам</w:t>
      </w:r>
      <w:r w:rsidRPr="00124845">
        <w:rPr>
          <w:rStyle w:val="a4"/>
          <w:b w:val="0"/>
          <w:sz w:val="30"/>
          <w:szCs w:val="30"/>
        </w:rPr>
        <w:t xml:space="preserve"> упражнения для развития внимания детей.</w:t>
      </w:r>
    </w:p>
    <w:p w:rsidR="00064DDE" w:rsidRPr="00124845" w:rsidRDefault="00064DDE" w:rsidP="00064DDE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124845">
        <w:rPr>
          <w:rStyle w:val="a4"/>
          <w:b w:val="0"/>
          <w:sz w:val="30"/>
          <w:szCs w:val="30"/>
        </w:rPr>
        <w:t>Упражнение 1.</w:t>
      </w:r>
    </w:p>
    <w:p w:rsidR="00064DDE" w:rsidRPr="00124845" w:rsidRDefault="00124845" w:rsidP="00064DDE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124845">
        <w:rPr>
          <w:rStyle w:val="a5"/>
          <w:i w:val="0"/>
          <w:sz w:val="30"/>
          <w:szCs w:val="30"/>
        </w:rPr>
        <w:tab/>
      </w:r>
      <w:r w:rsidR="00064DDE" w:rsidRPr="00124845">
        <w:rPr>
          <w:rStyle w:val="a5"/>
          <w:i w:val="0"/>
          <w:sz w:val="30"/>
          <w:szCs w:val="30"/>
        </w:rPr>
        <w:t>Цель</w:t>
      </w:r>
      <w:r w:rsidR="00064DDE" w:rsidRPr="00124845">
        <w:rPr>
          <w:sz w:val="30"/>
          <w:szCs w:val="30"/>
        </w:rPr>
        <w:t>: упражнять детей в сосредоточении внимания на нескольких объектах.</w:t>
      </w:r>
    </w:p>
    <w:p w:rsidR="00064DDE" w:rsidRPr="00124845" w:rsidRDefault="00064DDE" w:rsidP="00064DDE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124845">
        <w:rPr>
          <w:rStyle w:val="a5"/>
          <w:i w:val="0"/>
          <w:sz w:val="30"/>
          <w:szCs w:val="30"/>
        </w:rPr>
        <w:t>Материал </w:t>
      </w:r>
      <w:r w:rsidRPr="00124845">
        <w:rPr>
          <w:sz w:val="30"/>
          <w:szCs w:val="30"/>
        </w:rPr>
        <w:t>– листок бумаги со схематично нарисованными на нем человечками, стоящими, сидящими, лежащими, с разведенными, поднятыми, опущенными руками.</w:t>
      </w:r>
    </w:p>
    <w:p w:rsidR="00064DDE" w:rsidRPr="00124845" w:rsidRDefault="00124845" w:rsidP="00064DDE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124845">
        <w:rPr>
          <w:rStyle w:val="a5"/>
          <w:i w:val="0"/>
          <w:sz w:val="30"/>
          <w:szCs w:val="30"/>
        </w:rPr>
        <w:tab/>
      </w:r>
      <w:r w:rsidR="00064DDE" w:rsidRPr="00124845">
        <w:rPr>
          <w:rStyle w:val="a5"/>
          <w:i w:val="0"/>
          <w:sz w:val="30"/>
          <w:szCs w:val="30"/>
        </w:rPr>
        <w:t>Методика проведения</w:t>
      </w:r>
      <w:r w:rsidR="00064DDE" w:rsidRPr="00124845">
        <w:rPr>
          <w:sz w:val="30"/>
          <w:szCs w:val="30"/>
        </w:rPr>
        <w:t>: ребенку дается для рассмотрения листок бумаги, ведущий просит его указать на фигурки человечков, стоящих по стойке «смирно» и объяснить, как он определил позу этих человечков.</w:t>
      </w:r>
    </w:p>
    <w:p w:rsidR="00064DDE" w:rsidRPr="00124845" w:rsidRDefault="00064DDE" w:rsidP="00064DDE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124845">
        <w:rPr>
          <w:rStyle w:val="a4"/>
          <w:b w:val="0"/>
          <w:sz w:val="30"/>
          <w:szCs w:val="30"/>
        </w:rPr>
        <w:t>Упражнение 2.</w:t>
      </w:r>
    </w:p>
    <w:p w:rsidR="00064DDE" w:rsidRPr="00124845" w:rsidRDefault="00124845" w:rsidP="00064DDE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124845">
        <w:rPr>
          <w:rStyle w:val="a5"/>
          <w:i w:val="0"/>
          <w:sz w:val="30"/>
          <w:szCs w:val="30"/>
        </w:rPr>
        <w:tab/>
      </w:r>
      <w:r w:rsidR="00064DDE" w:rsidRPr="00124845">
        <w:rPr>
          <w:rStyle w:val="a5"/>
          <w:i w:val="0"/>
          <w:sz w:val="30"/>
          <w:szCs w:val="30"/>
        </w:rPr>
        <w:t>Цель</w:t>
      </w:r>
      <w:r w:rsidR="00064DDE" w:rsidRPr="00124845">
        <w:rPr>
          <w:sz w:val="30"/>
          <w:szCs w:val="30"/>
        </w:rPr>
        <w:t xml:space="preserve">: сформировать у дошкольников сосредоточенность внимания </w:t>
      </w:r>
    </w:p>
    <w:p w:rsidR="00064DDE" w:rsidRPr="00124845" w:rsidRDefault="00064DDE" w:rsidP="00064DDE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124845">
        <w:rPr>
          <w:sz w:val="30"/>
          <w:szCs w:val="30"/>
        </w:rPr>
        <w:t>на объекте на основе активизации их познавательной деятельности.</w:t>
      </w:r>
    </w:p>
    <w:p w:rsidR="00064DDE" w:rsidRPr="00124845" w:rsidRDefault="00064DDE" w:rsidP="00064DDE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124845">
        <w:rPr>
          <w:rStyle w:val="a5"/>
          <w:i w:val="0"/>
          <w:sz w:val="30"/>
          <w:szCs w:val="30"/>
        </w:rPr>
        <w:t>Материал </w:t>
      </w:r>
      <w:r w:rsidRPr="00124845">
        <w:rPr>
          <w:sz w:val="30"/>
          <w:szCs w:val="30"/>
        </w:rPr>
        <w:t xml:space="preserve">– рисунки, имеющие много сходных и резко отличающихся деталей, например, два перевертыша или две ярко украшенных елки. </w:t>
      </w:r>
      <w:r w:rsidR="00124845" w:rsidRPr="00124845">
        <w:rPr>
          <w:sz w:val="30"/>
          <w:szCs w:val="30"/>
        </w:rPr>
        <w:tab/>
      </w:r>
      <w:r w:rsidRPr="00124845">
        <w:rPr>
          <w:rStyle w:val="a5"/>
          <w:i w:val="0"/>
          <w:sz w:val="30"/>
          <w:szCs w:val="30"/>
        </w:rPr>
        <w:t>Методика проведения</w:t>
      </w:r>
      <w:r w:rsidRPr="00124845">
        <w:rPr>
          <w:sz w:val="30"/>
          <w:szCs w:val="30"/>
        </w:rPr>
        <w:t xml:space="preserve">: ребенку предлагается перечислить сходные </w:t>
      </w:r>
      <w:r w:rsidRPr="00124845">
        <w:rPr>
          <w:sz w:val="30"/>
          <w:szCs w:val="30"/>
        </w:rPr>
        <w:br/>
        <w:t>и различающиеся детали изображения. Нужно добиться того, чтобы ребенок назвал как можно больше признаков объектов.</w:t>
      </w:r>
    </w:p>
    <w:p w:rsidR="00064DDE" w:rsidRPr="00124845" w:rsidRDefault="00064DDE" w:rsidP="00064DDE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124845">
        <w:rPr>
          <w:rStyle w:val="a4"/>
          <w:b w:val="0"/>
          <w:sz w:val="30"/>
          <w:szCs w:val="30"/>
        </w:rPr>
        <w:t>Упражнение 3.</w:t>
      </w:r>
    </w:p>
    <w:p w:rsidR="00064DDE" w:rsidRPr="00124845" w:rsidRDefault="00124845" w:rsidP="00064DDE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124845">
        <w:rPr>
          <w:rStyle w:val="a5"/>
          <w:i w:val="0"/>
          <w:sz w:val="30"/>
          <w:szCs w:val="30"/>
        </w:rPr>
        <w:tab/>
      </w:r>
      <w:r w:rsidR="00064DDE" w:rsidRPr="00124845">
        <w:rPr>
          <w:rStyle w:val="a5"/>
          <w:i w:val="0"/>
          <w:sz w:val="30"/>
          <w:szCs w:val="30"/>
        </w:rPr>
        <w:t xml:space="preserve">Цель: </w:t>
      </w:r>
      <w:r w:rsidR="00064DDE" w:rsidRPr="00124845">
        <w:rPr>
          <w:sz w:val="30"/>
          <w:szCs w:val="30"/>
        </w:rPr>
        <w:t>упражнять детей в сосредоточении внимания на нескольких объектах в условия активизации познавательной деятельности.</w:t>
      </w:r>
    </w:p>
    <w:p w:rsidR="00064DDE" w:rsidRPr="00124845" w:rsidRDefault="00064DDE" w:rsidP="00064DDE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124845">
        <w:rPr>
          <w:rStyle w:val="a5"/>
          <w:i w:val="0"/>
          <w:sz w:val="30"/>
          <w:szCs w:val="30"/>
        </w:rPr>
        <w:t>Оборудование</w:t>
      </w:r>
      <w:r w:rsidRPr="00124845">
        <w:rPr>
          <w:sz w:val="30"/>
          <w:szCs w:val="30"/>
        </w:rPr>
        <w:t> - 7 предметов, разложенных в ряд и прикрытых бумагой.</w:t>
      </w:r>
    </w:p>
    <w:p w:rsidR="00064DDE" w:rsidRPr="00124845" w:rsidRDefault="00124845" w:rsidP="00064DDE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124845">
        <w:rPr>
          <w:rStyle w:val="a5"/>
          <w:i w:val="0"/>
          <w:sz w:val="30"/>
          <w:szCs w:val="30"/>
        </w:rPr>
        <w:tab/>
      </w:r>
      <w:r w:rsidR="00064DDE" w:rsidRPr="00124845">
        <w:rPr>
          <w:rStyle w:val="a5"/>
          <w:i w:val="0"/>
          <w:sz w:val="30"/>
          <w:szCs w:val="30"/>
        </w:rPr>
        <w:t>Методика проведения</w:t>
      </w:r>
      <w:r w:rsidR="00064DDE" w:rsidRPr="00124845">
        <w:rPr>
          <w:sz w:val="30"/>
          <w:szCs w:val="30"/>
        </w:rPr>
        <w:t xml:space="preserve">: приоткрываются закрытые предметы </w:t>
      </w:r>
      <w:r w:rsidR="00064DDE" w:rsidRPr="00124845">
        <w:rPr>
          <w:sz w:val="30"/>
          <w:szCs w:val="30"/>
        </w:rPr>
        <w:br/>
        <w:t>и предлагается детям посмотреть на них в течение 10-15 секунд, затем закрываются, снова и ребята называют, что находится под бумагой.</w:t>
      </w:r>
    </w:p>
    <w:p w:rsidR="00064DDE" w:rsidRPr="00124845" w:rsidRDefault="00124845" w:rsidP="00064DDE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124845">
        <w:rPr>
          <w:rStyle w:val="a5"/>
          <w:i w:val="0"/>
          <w:sz w:val="30"/>
          <w:szCs w:val="30"/>
        </w:rPr>
        <w:tab/>
      </w:r>
      <w:r w:rsidR="00064DDE" w:rsidRPr="00124845">
        <w:rPr>
          <w:rStyle w:val="a5"/>
          <w:i w:val="0"/>
          <w:sz w:val="30"/>
          <w:szCs w:val="30"/>
        </w:rPr>
        <w:t>Методика проведения</w:t>
      </w:r>
      <w:r w:rsidR="00064DDE" w:rsidRPr="00124845">
        <w:rPr>
          <w:sz w:val="30"/>
          <w:szCs w:val="30"/>
        </w:rPr>
        <w:t>: приоткрываются и снова закрываются через 1-10 секунд снова эти же предметы, дефектолог спрашивает ребят, в какой последовательности они расположены.</w:t>
      </w:r>
    </w:p>
    <w:p w:rsidR="00064DDE" w:rsidRPr="00124845" w:rsidRDefault="00124845" w:rsidP="00064DDE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124845">
        <w:rPr>
          <w:rStyle w:val="a5"/>
          <w:i w:val="0"/>
          <w:sz w:val="30"/>
          <w:szCs w:val="30"/>
        </w:rPr>
        <w:tab/>
      </w:r>
      <w:r w:rsidR="00064DDE" w:rsidRPr="00124845">
        <w:rPr>
          <w:rStyle w:val="a5"/>
          <w:i w:val="0"/>
          <w:sz w:val="30"/>
          <w:szCs w:val="30"/>
        </w:rPr>
        <w:t>Методика проведения</w:t>
      </w:r>
      <w:r w:rsidR="00064DDE" w:rsidRPr="00124845">
        <w:rPr>
          <w:sz w:val="30"/>
          <w:szCs w:val="30"/>
        </w:rPr>
        <w:t>: меняют местами два - три предмета, показывают все их детям, спрашивают их, что изменилось в порядке следования предметов друг за другом.</w:t>
      </w:r>
    </w:p>
    <w:p w:rsidR="00064DDE" w:rsidRPr="00124845" w:rsidRDefault="00064DDE" w:rsidP="00064DDE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124845">
        <w:rPr>
          <w:rStyle w:val="a4"/>
          <w:b w:val="0"/>
          <w:sz w:val="30"/>
          <w:szCs w:val="30"/>
        </w:rPr>
        <w:t>Упражнение 4.</w:t>
      </w:r>
    </w:p>
    <w:p w:rsidR="00064DDE" w:rsidRPr="00124845" w:rsidRDefault="00124845" w:rsidP="00064DDE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124845">
        <w:rPr>
          <w:rStyle w:val="a5"/>
          <w:i w:val="0"/>
          <w:sz w:val="30"/>
          <w:szCs w:val="30"/>
        </w:rPr>
        <w:tab/>
      </w:r>
      <w:r w:rsidR="00064DDE" w:rsidRPr="00124845">
        <w:rPr>
          <w:rStyle w:val="a5"/>
          <w:i w:val="0"/>
          <w:sz w:val="30"/>
          <w:szCs w:val="30"/>
        </w:rPr>
        <w:t>Цель</w:t>
      </w:r>
      <w:r w:rsidR="00064DDE" w:rsidRPr="00124845">
        <w:rPr>
          <w:sz w:val="30"/>
          <w:szCs w:val="30"/>
        </w:rPr>
        <w:t>: упражнять детей переключать внимание.</w:t>
      </w:r>
    </w:p>
    <w:p w:rsidR="00064DDE" w:rsidRPr="00124845" w:rsidRDefault="00064DDE" w:rsidP="00064DDE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124845">
        <w:rPr>
          <w:rStyle w:val="a5"/>
          <w:i w:val="0"/>
          <w:sz w:val="30"/>
          <w:szCs w:val="30"/>
        </w:rPr>
        <w:t>Методика проведения</w:t>
      </w:r>
      <w:r w:rsidRPr="00124845">
        <w:rPr>
          <w:sz w:val="30"/>
          <w:szCs w:val="30"/>
        </w:rPr>
        <w:t>: ведущий описывает один - два раза пять различных движений, не показывая их. Затем предлагает ребенку проделать движения в той последовательности, в какой они были названы ими.</w:t>
      </w:r>
    </w:p>
    <w:p w:rsidR="00064DDE" w:rsidRPr="00124845" w:rsidRDefault="00064DDE" w:rsidP="00064DDE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124845">
        <w:rPr>
          <w:rStyle w:val="a4"/>
          <w:b w:val="0"/>
          <w:sz w:val="30"/>
          <w:szCs w:val="30"/>
        </w:rPr>
        <w:t>Упражнение "Раскрась вторую половинку".</w:t>
      </w:r>
    </w:p>
    <w:p w:rsidR="00064DDE" w:rsidRPr="00124845" w:rsidRDefault="00064DDE" w:rsidP="00064DD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24845">
        <w:rPr>
          <w:rFonts w:ascii="Times New Roman" w:hAnsi="Times New Roman"/>
          <w:sz w:val="30"/>
          <w:szCs w:val="30"/>
        </w:rPr>
        <w:t>Задания подобного типа родители могут придумывать сами. Это могут быть рисование и устное решение несложных примеров; запись слов и прослушивание кусочка стихотворения и т. д.</w:t>
      </w:r>
    </w:p>
    <w:p w:rsidR="00064DDE" w:rsidRPr="00124845" w:rsidRDefault="00064DDE" w:rsidP="00064DD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24845">
        <w:rPr>
          <w:rFonts w:ascii="Times New Roman" w:hAnsi="Times New Roman"/>
          <w:sz w:val="30"/>
          <w:szCs w:val="30"/>
        </w:rPr>
        <w:t>Источник</w:t>
      </w:r>
      <w:r w:rsidR="00124845">
        <w:rPr>
          <w:rFonts w:ascii="Times New Roman" w:hAnsi="Times New Roman"/>
          <w:sz w:val="30"/>
          <w:szCs w:val="30"/>
        </w:rPr>
        <w:t xml:space="preserve"> </w:t>
      </w:r>
      <w:r w:rsidR="00124845">
        <w:rPr>
          <w:rFonts w:ascii="Times New Roman" w:hAnsi="Times New Roman"/>
          <w:sz w:val="30"/>
          <w:szCs w:val="30"/>
        </w:rPr>
        <w:tab/>
      </w:r>
      <w:r w:rsidRPr="00124845">
        <w:rPr>
          <w:rFonts w:ascii="Times New Roman" w:hAnsi="Times New Roman"/>
          <w:sz w:val="30"/>
          <w:szCs w:val="30"/>
        </w:rPr>
        <w:t>https://letidor.ru</w:t>
      </w:r>
    </w:p>
    <w:sectPr w:rsidR="00064DDE" w:rsidRPr="00124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A6"/>
    <w:rsid w:val="00064DDE"/>
    <w:rsid w:val="000709A6"/>
    <w:rsid w:val="00124845"/>
    <w:rsid w:val="001D6A9B"/>
    <w:rsid w:val="003B491B"/>
    <w:rsid w:val="003E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1280"/>
  <w15:docId w15:val="{69CDEDA4-3069-4EBE-9E08-FDEBD6C0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D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4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4DDE"/>
    <w:rPr>
      <w:b/>
      <w:bCs/>
    </w:rPr>
  </w:style>
  <w:style w:type="character" w:styleId="a5">
    <w:name w:val="Emphasis"/>
    <w:basedOn w:val="a0"/>
    <w:uiPriority w:val="20"/>
    <w:qFormat/>
    <w:rsid w:val="00064D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Ychitelskaia</cp:lastModifiedBy>
  <cp:revision>6</cp:revision>
  <dcterms:created xsi:type="dcterms:W3CDTF">2022-01-09T11:46:00Z</dcterms:created>
  <dcterms:modified xsi:type="dcterms:W3CDTF">2022-01-11T06:01:00Z</dcterms:modified>
</cp:coreProperties>
</file>